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1C40E8">
      <w:pPr>
        <w:tabs>
          <w:tab w:val="center" w:pos="4908"/>
          <w:tab w:val="left" w:pos="7305"/>
        </w:tabs>
        <w:spacing w:after="0" w:line="240" w:lineRule="auto"/>
        <w:ind w:right="-178"/>
        <w:jc w:val="center"/>
        <w:rPr>
          <w:rFonts w:ascii="Arial" w:eastAsia="Times New Roman" w:hAnsi="Arial" w:cs="Arial"/>
          <w:b/>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391E4435" w:rsidR="00646D85"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p w14:paraId="04BD8C5B" w14:textId="76BE3920" w:rsidR="00222AB9" w:rsidRPr="00222AB9" w:rsidRDefault="00222AB9" w:rsidP="00222AB9">
      <w:pPr>
        <w:pStyle w:val="Sraopastraipa"/>
        <w:spacing w:after="0" w:line="240" w:lineRule="auto"/>
        <w:ind w:left="0" w:firstLine="567"/>
        <w:jc w:val="right"/>
        <w:rPr>
          <w:rFonts w:ascii="Arial" w:hAnsi="Arial" w:cs="Arial"/>
          <w:bCs/>
          <w:lang w:val="lt-LT"/>
        </w:rPr>
      </w:pPr>
      <w:r w:rsidRPr="00222AB9">
        <w:rPr>
          <w:rFonts w:ascii="Arial" w:hAnsi="Arial" w:cs="Arial"/>
          <w:bCs/>
        </w:rPr>
        <w:t>1 lentelė. Tiekėjų pašalinimo pagrindai</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66887FE5" w:rsidR="00646D85" w:rsidRPr="00BA74B8" w:rsidRDefault="00646D85" w:rsidP="00222AB9">
            <w:pPr>
              <w:spacing w:after="0" w:line="240" w:lineRule="auto"/>
              <w:jc w:val="right"/>
              <w:rPr>
                <w:rFonts w:ascii="Arial" w:hAnsi="Arial" w:cs="Arial"/>
                <w:b/>
              </w:rPr>
            </w:pPr>
          </w:p>
        </w:tc>
      </w:tr>
      <w:tr w:rsidR="00C62AE7" w:rsidRPr="00BA74B8" w14:paraId="29C31B5D" w14:textId="77777777" w:rsidTr="00BA74B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 xml:space="preserve">Subjektas ir / ar ūkio subjektas, kurio pajėgumais remiamasi,  kuris / -ie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3C36665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Betarp"/>
              <w:jc w:val="both"/>
              <w:rPr>
                <w:rFonts w:ascii="Arial" w:hAnsi="Arial" w:cs="Arial"/>
                <w:sz w:val="22"/>
                <w:szCs w:val="22"/>
                <w:lang w:eastAsia="en-US"/>
              </w:rPr>
            </w:pPr>
          </w:p>
          <w:p w14:paraId="63239AE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3118D8FB" w14:textId="2EDC7A96" w:rsidR="000E04EF" w:rsidRPr="00790CE9" w:rsidRDefault="000E04EF" w:rsidP="00BA74B8">
            <w:pPr>
              <w:pStyle w:val="Betarp"/>
              <w:jc w:val="both"/>
              <w:rPr>
                <w:rFonts w:ascii="Arial" w:hAnsi="Arial" w:cs="Arial"/>
                <w:sz w:val="22"/>
                <w:szCs w:val="22"/>
                <w:lang w:eastAsia="en-US"/>
              </w:rPr>
            </w:pPr>
            <w:r w:rsidRPr="00790CE9">
              <w:rPr>
                <w:rFonts w:ascii="Arial" w:hAnsi="Arial" w:cs="Arial"/>
                <w:sz w:val="22"/>
                <w:szCs w:val="22"/>
                <w:lang w:eastAsia="en-US"/>
              </w:rPr>
              <w:t xml:space="preserve">2) tiekėjo, kuris yra juridinis asmuo, kita organizacija ar jos </w:t>
            </w:r>
            <w:r w:rsidR="00271193" w:rsidRPr="00790CE9">
              <w:rPr>
                <w:rFonts w:ascii="Arial" w:hAnsi="Arial" w:cs="Arial"/>
                <w:sz w:val="22"/>
                <w:szCs w:val="22"/>
                <w:lang w:eastAsia="en-US"/>
              </w:rPr>
              <w:t xml:space="preserve">struktūrinis </w:t>
            </w:r>
            <w:r w:rsidRPr="00790CE9">
              <w:rPr>
                <w:rFonts w:ascii="Arial" w:hAnsi="Arial" w:cs="Arial"/>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764F8" w14:textId="170B0DFC" w:rsidR="000E04EF" w:rsidRPr="00BA74B8" w:rsidRDefault="000E04EF" w:rsidP="00BA74B8">
            <w:pPr>
              <w:pStyle w:val="Betarp"/>
              <w:jc w:val="both"/>
              <w:rPr>
                <w:rFonts w:ascii="Arial" w:hAnsi="Arial" w:cs="Arial"/>
                <w:color w:val="00B050"/>
                <w:sz w:val="22"/>
                <w:szCs w:val="22"/>
                <w:lang w:eastAsia="en-US"/>
              </w:rPr>
            </w:pPr>
            <w:r w:rsidRPr="00BA74B8">
              <w:rPr>
                <w:rFonts w:ascii="Arial" w:hAnsi="Arial" w:cs="Arial"/>
                <w:bCs/>
                <w:sz w:val="22"/>
                <w:szCs w:val="22"/>
                <w:lang w:eastAsia="en-US"/>
              </w:rPr>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Betarp"/>
              <w:jc w:val="both"/>
              <w:rPr>
                <w:rFonts w:ascii="Arial" w:eastAsia="Yu Mincho" w:hAnsi="Arial" w:cs="Arial"/>
                <w:sz w:val="22"/>
                <w:szCs w:val="22"/>
                <w:lang w:eastAsia="en-US"/>
              </w:rPr>
            </w:pPr>
          </w:p>
          <w:p w14:paraId="3437AEF2" w14:textId="77777777" w:rsidR="000E04EF" w:rsidRPr="00BA74B8" w:rsidRDefault="000E04EF" w:rsidP="00BA74B8">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Betarp"/>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Betarp"/>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Betarp"/>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Betarp"/>
              <w:jc w:val="both"/>
              <w:rPr>
                <w:rFonts w:ascii="Arial" w:hAnsi="Arial" w:cs="Arial"/>
                <w:b/>
                <w:bCs/>
                <w:color w:val="FF0000"/>
                <w:sz w:val="22"/>
                <w:szCs w:val="22"/>
                <w:lang w:eastAsia="en-US"/>
              </w:rPr>
            </w:pP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Betarp"/>
              <w:jc w:val="both"/>
              <w:rPr>
                <w:rFonts w:ascii="Arial" w:eastAsia="Yu Mincho" w:hAnsi="Arial" w:cs="Arial"/>
                <w:b/>
                <w:bCs/>
                <w:sz w:val="22"/>
                <w:szCs w:val="22"/>
              </w:rPr>
            </w:pPr>
          </w:p>
          <w:p w14:paraId="4E70C883" w14:textId="5341289D"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Betarp"/>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remiasi tiekėjas, pagal sutarties </w:t>
            </w:r>
            <w:r w:rsidRPr="00BA74B8">
              <w:rPr>
                <w:rFonts w:ascii="Arial" w:hAnsi="Arial" w:cs="Arial"/>
                <w:bCs/>
              </w:rPr>
              <w:lastRenderedPageBreak/>
              <w:t>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Betarp"/>
              <w:jc w:val="both"/>
              <w:rPr>
                <w:rFonts w:ascii="Arial" w:hAnsi="Arial" w:cs="Arial"/>
                <w:b/>
                <w:bCs/>
                <w:sz w:val="22"/>
                <w:szCs w:val="22"/>
                <w:lang w:eastAsia="en-US"/>
              </w:rPr>
            </w:pPr>
          </w:p>
          <w:p w14:paraId="7CAAD55C" w14:textId="77777777" w:rsidR="00523B98" w:rsidRPr="00BA74B8" w:rsidRDefault="00523B98" w:rsidP="00BA74B8">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Betarp"/>
              <w:jc w:val="both"/>
              <w:rPr>
                <w:rFonts w:ascii="Arial" w:eastAsia="Arial" w:hAnsi="Arial" w:cs="Arial"/>
                <w:sz w:val="22"/>
                <w:szCs w:val="22"/>
              </w:rPr>
            </w:pPr>
          </w:p>
          <w:p w14:paraId="0DAE2D39" w14:textId="0B67EF49" w:rsidR="00523B98" w:rsidRPr="00BA74B8" w:rsidRDefault="00523B98" w:rsidP="00BA74B8">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Betarp"/>
              <w:jc w:val="both"/>
              <w:rPr>
                <w:rFonts w:ascii="Arial" w:hAnsi="Arial" w:cs="Arial"/>
                <w:b/>
                <w:bCs/>
                <w:sz w:val="22"/>
                <w:szCs w:val="22"/>
              </w:rPr>
            </w:pPr>
          </w:p>
          <w:p w14:paraId="60B9553D" w14:textId="77777777" w:rsidR="00523B98" w:rsidRPr="00BA74B8" w:rsidRDefault="00523B98" w:rsidP="00BA74B8">
            <w:pPr>
              <w:pStyle w:val="Betarp"/>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Betarp"/>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Betarp"/>
              <w:jc w:val="both"/>
              <w:rPr>
                <w:rFonts w:ascii="Arial" w:eastAsia="Yu Mincho" w:hAnsi="Arial" w:cs="Arial"/>
                <w:sz w:val="22"/>
                <w:szCs w:val="22"/>
              </w:rPr>
            </w:pPr>
          </w:p>
          <w:p w14:paraId="6789080E" w14:textId="57E98545"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Betarp"/>
              <w:jc w:val="both"/>
              <w:rPr>
                <w:rFonts w:ascii="Arial" w:hAnsi="Arial" w:cs="Arial"/>
                <w:bCs/>
                <w:sz w:val="22"/>
                <w:szCs w:val="22"/>
              </w:rPr>
            </w:pPr>
          </w:p>
          <w:p w14:paraId="58A6487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Betarp"/>
              <w:jc w:val="both"/>
              <w:rPr>
                <w:rFonts w:ascii="Arial" w:hAnsi="Arial" w:cs="Arial"/>
                <w:b/>
                <w:bCs/>
                <w:sz w:val="22"/>
                <w:szCs w:val="22"/>
              </w:rPr>
            </w:pPr>
          </w:p>
          <w:p w14:paraId="0633968B"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Betarp"/>
              <w:jc w:val="both"/>
              <w:rPr>
                <w:rFonts w:ascii="Arial" w:hAnsi="Arial" w:cs="Arial"/>
                <w:b/>
                <w:bCs/>
                <w:sz w:val="22"/>
                <w:szCs w:val="22"/>
              </w:rPr>
            </w:pPr>
          </w:p>
          <w:p w14:paraId="780611C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Betarp"/>
              <w:jc w:val="both"/>
              <w:rPr>
                <w:rFonts w:ascii="Arial" w:hAnsi="Arial" w:cs="Arial"/>
                <w:b/>
                <w:bCs/>
                <w:sz w:val="22"/>
                <w:szCs w:val="22"/>
              </w:rPr>
            </w:pPr>
          </w:p>
          <w:p w14:paraId="1DA83E62"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523B98" w:rsidRPr="00BA74B8" w:rsidRDefault="00523B98" w:rsidP="00BA74B8">
            <w:pPr>
              <w:pStyle w:val="Betarp"/>
              <w:jc w:val="both"/>
              <w:rPr>
                <w:rFonts w:ascii="Arial" w:hAnsi="Arial" w:cs="Arial"/>
                <w:b/>
                <w:bCs/>
                <w:sz w:val="22"/>
                <w:szCs w:val="22"/>
              </w:rPr>
            </w:pPr>
          </w:p>
          <w:p w14:paraId="0AF9ABC5"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Betarp"/>
              <w:jc w:val="both"/>
              <w:rPr>
                <w:rFonts w:ascii="Arial" w:hAnsi="Arial" w:cs="Arial"/>
                <w:b/>
                <w:bCs/>
                <w:sz w:val="22"/>
                <w:szCs w:val="22"/>
              </w:rPr>
            </w:pPr>
          </w:p>
          <w:p w14:paraId="01ECF7E0" w14:textId="6788334E"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Betarp"/>
              <w:jc w:val="both"/>
              <w:rPr>
                <w:rFonts w:ascii="Arial" w:hAnsi="Arial" w:cs="Arial"/>
                <w:sz w:val="22"/>
                <w:szCs w:val="22"/>
              </w:rPr>
            </w:pPr>
          </w:p>
          <w:p w14:paraId="6D378B34" w14:textId="06E43B56"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Betarp"/>
              <w:jc w:val="both"/>
              <w:rPr>
                <w:rFonts w:ascii="Arial" w:hAnsi="Arial" w:cs="Arial"/>
                <w:b/>
                <w:bCs/>
                <w:color w:val="FF0000"/>
                <w:sz w:val="22"/>
                <w:szCs w:val="22"/>
                <w:lang w:eastAsia="en-US"/>
              </w:rPr>
            </w:pPr>
          </w:p>
          <w:p w14:paraId="4EA722EB" w14:textId="4470AABF" w:rsidR="00523B98" w:rsidRPr="00790CE9" w:rsidRDefault="00523B98" w:rsidP="00BA74B8">
            <w:pPr>
              <w:spacing w:after="0" w:line="240" w:lineRule="auto"/>
              <w:ind w:left="45"/>
              <w:jc w:val="both"/>
              <w:rPr>
                <w:rFonts w:ascii="Arial" w:hAnsi="Arial" w:cs="Arial"/>
                <w:bCs/>
              </w:rPr>
            </w:pPr>
            <w:r w:rsidRPr="00790CE9">
              <w:rPr>
                <w:rFonts w:ascii="Arial" w:hAnsi="Arial" w:cs="Arial"/>
                <w:b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Betarp"/>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Betarp"/>
              <w:jc w:val="both"/>
              <w:rPr>
                <w:rFonts w:ascii="Arial" w:eastAsia="Yu Mincho" w:hAnsi="Arial" w:cs="Arial"/>
                <w:sz w:val="22"/>
                <w:szCs w:val="22"/>
              </w:rPr>
            </w:pPr>
          </w:p>
          <w:p w14:paraId="48C414A1" w14:textId="216AFDC7"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 xml:space="preserve">VPĮ 46 straipsnio 4 </w:t>
            </w:r>
            <w:r w:rsidRPr="00BA74B8">
              <w:rPr>
                <w:rFonts w:ascii="Arial" w:eastAsia="Yu Mincho" w:hAnsi="Arial" w:cs="Arial"/>
                <w:b/>
                <w:bCs/>
                <w:sz w:val="22"/>
                <w:szCs w:val="22"/>
              </w:rPr>
              <w:lastRenderedPageBreak/>
              <w:t>dalies 3 punktas</w:t>
            </w:r>
          </w:p>
          <w:p w14:paraId="76A20CF9" w14:textId="77777777" w:rsidR="00523B98" w:rsidRPr="00BA74B8" w:rsidRDefault="00523B98" w:rsidP="00BA74B8">
            <w:pPr>
              <w:pStyle w:val="Betarp"/>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w:t>
            </w:r>
            <w:r w:rsidRPr="00BA74B8">
              <w:rPr>
                <w:rFonts w:ascii="Arial" w:hAnsi="Arial" w:cs="Arial"/>
                <w:bCs/>
              </w:rPr>
              <w:lastRenderedPageBreak/>
              <w:t>(arba)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4 punktas</w:t>
            </w:r>
          </w:p>
          <w:p w14:paraId="34FAEF79" w14:textId="77777777" w:rsidR="00523B98" w:rsidRPr="00BA74B8" w:rsidRDefault="00523B98" w:rsidP="00BA74B8">
            <w:pPr>
              <w:pStyle w:val="Betarp"/>
              <w:jc w:val="both"/>
              <w:rPr>
                <w:rFonts w:ascii="Arial" w:eastAsia="Yu Mincho" w:hAnsi="Arial" w:cs="Arial"/>
                <w:sz w:val="22"/>
                <w:szCs w:val="22"/>
              </w:rPr>
            </w:pPr>
          </w:p>
          <w:p w14:paraId="7E815B85" w14:textId="19C1C07D"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Betarp"/>
              <w:jc w:val="both"/>
              <w:rPr>
                <w:rFonts w:ascii="Arial" w:hAnsi="Arial" w:cs="Arial"/>
                <w:bCs/>
                <w:iCs/>
                <w:sz w:val="22"/>
                <w:szCs w:val="22"/>
                <w:lang w:eastAsia="en-US"/>
              </w:rPr>
            </w:pPr>
          </w:p>
          <w:p w14:paraId="5E8FE137" w14:textId="77777777" w:rsidR="00523B98" w:rsidRPr="00BA74B8" w:rsidRDefault="00523B98" w:rsidP="00BA74B8">
            <w:pPr>
              <w:pStyle w:val="Betarp"/>
              <w:jc w:val="both"/>
              <w:rPr>
                <w:rFonts w:ascii="Arial" w:hAnsi="Arial" w:cs="Arial"/>
                <w:bCs/>
                <w:iCs/>
                <w:sz w:val="22"/>
                <w:szCs w:val="22"/>
                <w:lang w:eastAsia="en-US"/>
              </w:rPr>
            </w:pPr>
          </w:p>
          <w:p w14:paraId="50BFF48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Betarp"/>
              <w:jc w:val="both"/>
              <w:rPr>
                <w:rFonts w:ascii="Arial" w:hAnsi="Arial" w:cs="Arial"/>
                <w:b/>
                <w:bCs/>
                <w:sz w:val="22"/>
                <w:szCs w:val="22"/>
              </w:rPr>
            </w:pPr>
          </w:p>
          <w:p w14:paraId="5FBBD2B1" w14:textId="399C9BDD" w:rsidR="00523B98" w:rsidRPr="00BA74B8" w:rsidRDefault="00661CDB" w:rsidP="00BA74B8">
            <w:pPr>
              <w:pStyle w:val="Betarp"/>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Betarp"/>
              <w:jc w:val="both"/>
              <w:rPr>
                <w:rFonts w:ascii="Arial" w:eastAsia="Yu Mincho" w:hAnsi="Arial" w:cs="Arial"/>
                <w:sz w:val="22"/>
                <w:szCs w:val="22"/>
              </w:rPr>
            </w:pPr>
          </w:p>
          <w:p w14:paraId="31DDC19F"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w:t>
            </w:r>
            <w:r w:rsidRPr="00BA74B8">
              <w:rPr>
                <w:rFonts w:ascii="Arial" w:hAnsi="Arial" w:cs="Arial"/>
              </w:rPr>
              <w:lastRenderedPageBreak/>
              <w:t>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Betarp"/>
              <w:jc w:val="both"/>
              <w:rPr>
                <w:rFonts w:ascii="Arial" w:eastAsia="Yu Mincho" w:hAnsi="Arial" w:cs="Arial"/>
                <w:sz w:val="22"/>
                <w:szCs w:val="22"/>
              </w:rPr>
            </w:pPr>
          </w:p>
          <w:p w14:paraId="3CD6F421"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Betarp"/>
              <w:jc w:val="both"/>
              <w:rPr>
                <w:rFonts w:ascii="Arial" w:hAnsi="Arial" w:cs="Arial"/>
                <w:bCs/>
                <w:iCs/>
                <w:sz w:val="22"/>
                <w:szCs w:val="22"/>
                <w:lang w:eastAsia="en-US"/>
              </w:rPr>
            </w:pPr>
          </w:p>
          <w:p w14:paraId="625752E7"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Betarp"/>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Betarp"/>
              <w:jc w:val="both"/>
              <w:rPr>
                <w:rFonts w:ascii="Arial" w:eastAsia="Yu Mincho" w:hAnsi="Arial" w:cs="Arial"/>
                <w:sz w:val="22"/>
                <w:szCs w:val="22"/>
              </w:rPr>
            </w:pPr>
          </w:p>
          <w:p w14:paraId="23B38F89" w14:textId="722DBC40"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ipersaitas"/>
                  <w:rFonts w:ascii="Arial" w:hAnsi="Arial" w:cs="Arial"/>
                  <w:sz w:val="22"/>
                  <w:szCs w:val="22"/>
                </w:rPr>
                <w:t>https://www.registrucentras.lt/jar/p/index.php</w:t>
              </w:r>
            </w:hyperlink>
          </w:p>
          <w:p w14:paraId="7A2DA003"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BA74B8">
            <w:pPr>
              <w:pStyle w:val="Betarp"/>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BA74B8">
            <w:pPr>
              <w:pStyle w:val="Betarp"/>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Betarp"/>
              <w:jc w:val="both"/>
              <w:rPr>
                <w:rFonts w:ascii="Arial" w:eastAsia="Yu Mincho" w:hAnsi="Arial" w:cs="Arial"/>
                <w:sz w:val="22"/>
                <w:szCs w:val="22"/>
              </w:rPr>
            </w:pPr>
          </w:p>
          <w:p w14:paraId="11031997" w14:textId="0BEB6E1E" w:rsidR="00523B98" w:rsidRPr="00BA74B8" w:rsidRDefault="00523B98" w:rsidP="00BA74B8">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Betarp"/>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Betarp"/>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p w14:paraId="6B042067" w14:textId="77777777" w:rsidR="00222AB9" w:rsidRDefault="00222AB9" w:rsidP="00DF453F">
      <w:pPr>
        <w:pStyle w:val="Sraopastraipa"/>
        <w:spacing w:after="0" w:line="240" w:lineRule="auto"/>
        <w:ind w:left="0" w:firstLine="567"/>
        <w:jc w:val="center"/>
        <w:rPr>
          <w:rFonts w:ascii="Arial" w:hAnsi="Arial" w:cs="Arial"/>
          <w:bCs/>
          <w:lang w:val="lt-LT"/>
        </w:rPr>
      </w:pPr>
    </w:p>
    <w:p w14:paraId="40791CF3" w14:textId="77777777" w:rsidR="00222AB9" w:rsidRPr="00222AB9" w:rsidRDefault="00222AB9" w:rsidP="00222AB9">
      <w:pPr>
        <w:tabs>
          <w:tab w:val="left" w:pos="720"/>
        </w:tabs>
        <w:spacing w:after="0" w:line="240" w:lineRule="auto"/>
        <w:jc w:val="center"/>
        <w:rPr>
          <w:rFonts w:ascii="Arial" w:eastAsia="Times New Roman" w:hAnsi="Arial" w:cs="Arial"/>
          <w:b/>
        </w:rPr>
      </w:pPr>
      <w:r w:rsidRPr="00222AB9">
        <w:rPr>
          <w:rFonts w:ascii="Arial" w:eastAsia="Times New Roman" w:hAnsi="Arial" w:cs="Arial"/>
          <w:b/>
        </w:rPr>
        <w:t>Reikalavimai tiekėjų kvalifikacijai</w:t>
      </w:r>
    </w:p>
    <w:p w14:paraId="01587C8F" w14:textId="77777777" w:rsidR="00222AB9" w:rsidRPr="00222AB9" w:rsidRDefault="00222AB9" w:rsidP="00222AB9">
      <w:pPr>
        <w:tabs>
          <w:tab w:val="left" w:pos="720"/>
        </w:tabs>
        <w:spacing w:after="0" w:line="240" w:lineRule="auto"/>
        <w:jc w:val="both"/>
        <w:rPr>
          <w:rFonts w:ascii="Arial" w:eastAsia="Calibri" w:hAnsi="Arial" w:cs="Arial"/>
        </w:rPr>
      </w:pPr>
    </w:p>
    <w:p w14:paraId="3AAF2B1A" w14:textId="77777777" w:rsidR="00222AB9" w:rsidRPr="00222AB9" w:rsidRDefault="00222AB9" w:rsidP="00222AB9">
      <w:pPr>
        <w:spacing w:after="0" w:line="240" w:lineRule="auto"/>
        <w:jc w:val="right"/>
        <w:rPr>
          <w:rFonts w:ascii="Arial" w:eastAsia="Times New Roman" w:hAnsi="Arial" w:cs="Arial"/>
          <w:lang w:eastAsia="lt-LT"/>
        </w:rPr>
      </w:pPr>
      <w:r w:rsidRPr="00222AB9">
        <w:rPr>
          <w:rFonts w:ascii="Arial" w:eastAsia="Times New Roman" w:hAnsi="Arial" w:cs="Arial"/>
          <w:lang w:eastAsia="lt-LT"/>
        </w:rPr>
        <w:fldChar w:fldCharType="begin"/>
      </w:r>
      <w:r w:rsidRPr="00222AB9">
        <w:rPr>
          <w:rFonts w:ascii="Arial" w:eastAsia="Times New Roman" w:hAnsi="Arial" w:cs="Arial"/>
          <w:lang w:eastAsia="lt-LT"/>
        </w:rPr>
        <w:instrText xml:space="preserve"> SEQ lentelė \* ARABIC </w:instrText>
      </w:r>
      <w:r w:rsidRPr="00222AB9">
        <w:rPr>
          <w:rFonts w:ascii="Arial" w:eastAsia="Times New Roman" w:hAnsi="Arial" w:cs="Arial"/>
          <w:lang w:eastAsia="lt-LT"/>
        </w:rPr>
        <w:fldChar w:fldCharType="separate"/>
      </w:r>
      <w:r w:rsidRPr="00222AB9">
        <w:rPr>
          <w:rFonts w:ascii="Arial" w:eastAsia="Times New Roman" w:hAnsi="Arial" w:cs="Arial"/>
          <w:lang w:eastAsia="lt-LT"/>
        </w:rPr>
        <w:t>2</w:t>
      </w:r>
      <w:r w:rsidRPr="00222AB9">
        <w:rPr>
          <w:rFonts w:ascii="Arial" w:eastAsia="Times New Roman" w:hAnsi="Arial" w:cs="Arial"/>
          <w:lang w:eastAsia="lt-LT"/>
        </w:rPr>
        <w:fldChar w:fldCharType="end"/>
      </w:r>
      <w:r w:rsidRPr="00222AB9">
        <w:rPr>
          <w:rFonts w:ascii="Arial" w:eastAsia="Times New Roman" w:hAnsi="Arial" w:cs="Arial"/>
          <w:lang w:eastAsia="lt-LT"/>
        </w:rPr>
        <w:t xml:space="preserve"> lentelė. Reikalavimai tiekėjų kvalifikacijai</w:t>
      </w:r>
    </w:p>
    <w:tbl>
      <w:tblPr>
        <w:tblStyle w:val="Lentelstinklelis1"/>
        <w:tblW w:w="15871" w:type="dxa"/>
        <w:tblInd w:w="0" w:type="dxa"/>
        <w:tblLook w:val="04A0" w:firstRow="1" w:lastRow="0" w:firstColumn="1" w:lastColumn="0" w:noHBand="0" w:noVBand="1"/>
      </w:tblPr>
      <w:tblGrid>
        <w:gridCol w:w="15871"/>
      </w:tblGrid>
      <w:tr w:rsidR="00222AB9" w:rsidRPr="00222AB9" w14:paraId="68B4E94F" w14:textId="77777777" w:rsidTr="0008733D">
        <w:tc>
          <w:tcPr>
            <w:tcW w:w="15871" w:type="dxa"/>
            <w:tcBorders>
              <w:top w:val="single" w:sz="4" w:space="0" w:color="auto"/>
              <w:left w:val="single" w:sz="4" w:space="0" w:color="auto"/>
              <w:bottom w:val="single" w:sz="4" w:space="0" w:color="auto"/>
              <w:right w:val="single" w:sz="4" w:space="0" w:color="auto"/>
            </w:tcBorders>
            <w:hideMark/>
          </w:tcPr>
          <w:p w14:paraId="6D156447" w14:textId="77777777" w:rsidR="00222AB9" w:rsidRPr="00222AB9" w:rsidRDefault="00222AB9" w:rsidP="00222AB9">
            <w:pPr>
              <w:spacing w:after="0" w:line="240" w:lineRule="auto"/>
              <w:jc w:val="center"/>
              <w:rPr>
                <w:rFonts w:ascii="Arial" w:hAnsi="Arial" w:cs="Arial"/>
                <w:b/>
                <w:lang w:val="lt-LT"/>
              </w:rPr>
            </w:pPr>
            <w:r w:rsidRPr="00222AB9">
              <w:rPr>
                <w:rFonts w:ascii="Arial" w:hAnsi="Arial" w:cs="Arial"/>
                <w:b/>
                <w:lang w:val="lt-LT"/>
              </w:rPr>
              <w:t>Techninis ir profesinis pajėgumas</w:t>
            </w:r>
          </w:p>
        </w:tc>
      </w:tr>
      <w:tr w:rsidR="00222AB9" w:rsidRPr="00222AB9" w14:paraId="3B5D5464" w14:textId="77777777" w:rsidTr="0008733D">
        <w:tc>
          <w:tcPr>
            <w:tcW w:w="15871" w:type="dxa"/>
            <w:tcBorders>
              <w:top w:val="single" w:sz="4" w:space="0" w:color="auto"/>
              <w:left w:val="single" w:sz="4" w:space="0" w:color="auto"/>
              <w:bottom w:val="single" w:sz="4" w:space="0" w:color="auto"/>
              <w:right w:val="single" w:sz="4" w:space="0" w:color="auto"/>
            </w:tcBorders>
            <w:vAlign w:val="center"/>
            <w:hideMark/>
          </w:tcPr>
          <w:p w14:paraId="7F675CBA" w14:textId="77777777" w:rsidR="00222AB9" w:rsidRPr="00222AB9" w:rsidRDefault="00222AB9" w:rsidP="00222AB9">
            <w:pPr>
              <w:spacing w:after="0"/>
              <w:jc w:val="center"/>
              <w:rPr>
                <w:rFonts w:ascii="Arial" w:hAnsi="Arial" w:cs="Arial"/>
                <w:i/>
                <w:lang w:val="lt-LT"/>
              </w:rPr>
            </w:pPr>
            <w:r w:rsidRPr="00222AB9">
              <w:rPr>
                <w:rFonts w:ascii="Arial" w:hAnsi="Arial" w:cs="Arial"/>
                <w:i/>
                <w:lang w:val="lt-LT"/>
              </w:rPr>
              <w:t>Tiekėjo patirtis</w:t>
            </w:r>
          </w:p>
        </w:tc>
      </w:tr>
    </w:tbl>
    <w:tbl>
      <w:tblPr>
        <w:tblStyle w:val="Lentelstinklelis"/>
        <w:tblW w:w="15871" w:type="dxa"/>
        <w:tblLook w:val="04A0" w:firstRow="1" w:lastRow="0" w:firstColumn="1" w:lastColumn="0" w:noHBand="0" w:noVBand="1"/>
      </w:tblPr>
      <w:tblGrid>
        <w:gridCol w:w="1270"/>
        <w:gridCol w:w="5426"/>
        <w:gridCol w:w="4587"/>
        <w:gridCol w:w="4588"/>
      </w:tblGrid>
      <w:tr w:rsidR="00222AB9" w:rsidRPr="00222AB9" w14:paraId="3026404A" w14:textId="77777777" w:rsidTr="0008733D">
        <w:tc>
          <w:tcPr>
            <w:tcW w:w="127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67B4DE2" w14:textId="77777777" w:rsidR="00222AB9" w:rsidRPr="00222AB9" w:rsidRDefault="00222AB9" w:rsidP="00222AB9">
            <w:pPr>
              <w:jc w:val="center"/>
              <w:rPr>
                <w:rFonts w:ascii="Arial" w:hAnsi="Arial" w:cs="Arial"/>
                <w:sz w:val="22"/>
                <w:szCs w:val="22"/>
              </w:rPr>
            </w:pPr>
            <w:r w:rsidRPr="00222AB9">
              <w:rPr>
                <w:rFonts w:ascii="Arial" w:hAnsi="Arial" w:cs="Arial"/>
                <w:b/>
                <w:bCs/>
                <w:spacing w:val="5"/>
                <w:sz w:val="22"/>
                <w:szCs w:val="22"/>
              </w:rPr>
              <w:t>Eil. Nr.</w:t>
            </w:r>
          </w:p>
        </w:tc>
        <w:tc>
          <w:tcPr>
            <w:tcW w:w="542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3678A81" w14:textId="77777777" w:rsidR="00222AB9" w:rsidRPr="00222AB9" w:rsidRDefault="00222AB9" w:rsidP="00222AB9">
            <w:pPr>
              <w:spacing w:after="0" w:line="240" w:lineRule="auto"/>
              <w:jc w:val="center"/>
              <w:rPr>
                <w:rFonts w:ascii="Arial" w:hAnsi="Arial" w:cs="Arial"/>
                <w:color w:val="000000"/>
                <w:sz w:val="22"/>
                <w:szCs w:val="22"/>
              </w:rPr>
            </w:pPr>
            <w:r w:rsidRPr="00222AB9">
              <w:rPr>
                <w:rFonts w:ascii="Arial" w:hAnsi="Arial" w:cs="Arial"/>
                <w:b/>
                <w:bCs/>
                <w:spacing w:val="5"/>
                <w:sz w:val="22"/>
                <w:szCs w:val="22"/>
              </w:rPr>
              <w:t>Kvalifikacijos reikalavimas</w:t>
            </w:r>
          </w:p>
        </w:tc>
        <w:tc>
          <w:tcPr>
            <w:tcW w:w="4587"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6394190" w14:textId="77777777" w:rsidR="00222AB9" w:rsidRPr="00222AB9" w:rsidRDefault="00222AB9" w:rsidP="00222AB9">
            <w:pPr>
              <w:spacing w:after="0"/>
              <w:jc w:val="center"/>
              <w:rPr>
                <w:rFonts w:ascii="Arial" w:hAnsi="Arial" w:cs="Arial"/>
                <w:color w:val="000000"/>
                <w:sz w:val="22"/>
                <w:szCs w:val="22"/>
              </w:rPr>
            </w:pPr>
            <w:r w:rsidRPr="00222AB9">
              <w:rPr>
                <w:rFonts w:ascii="Arial" w:hAnsi="Arial" w:cs="Arial"/>
                <w:b/>
                <w:bCs/>
                <w:sz w:val="22"/>
                <w:szCs w:val="22"/>
              </w:rPr>
              <w:t>Atitikį pagrindžiantys dokumentai</w:t>
            </w:r>
          </w:p>
        </w:tc>
        <w:tc>
          <w:tcPr>
            <w:tcW w:w="458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D953531" w14:textId="77777777" w:rsidR="00222AB9" w:rsidRPr="00222AB9" w:rsidRDefault="00222AB9" w:rsidP="00222AB9">
            <w:pPr>
              <w:spacing w:line="240" w:lineRule="auto"/>
              <w:jc w:val="center"/>
              <w:rPr>
                <w:rFonts w:ascii="Arial" w:hAnsi="Arial" w:cs="Arial"/>
                <w:color w:val="000000"/>
                <w:sz w:val="22"/>
                <w:szCs w:val="22"/>
              </w:rPr>
            </w:pPr>
            <w:r w:rsidRPr="00222AB9">
              <w:rPr>
                <w:rFonts w:ascii="Arial" w:hAnsi="Arial" w:cs="Arial"/>
                <w:b/>
                <w:bCs/>
                <w:sz w:val="22"/>
                <w:szCs w:val="22"/>
              </w:rPr>
              <w:t>Subjektas, kuris turi atitikti reikalavimą</w:t>
            </w:r>
          </w:p>
        </w:tc>
      </w:tr>
      <w:tr w:rsidR="00222AB9" w:rsidRPr="00222AB9" w14:paraId="3ACB4197" w14:textId="77777777" w:rsidTr="0008733D">
        <w:tc>
          <w:tcPr>
            <w:tcW w:w="1270" w:type="dxa"/>
          </w:tcPr>
          <w:p w14:paraId="467D2628" w14:textId="77777777" w:rsidR="00222AB9" w:rsidRPr="00222AB9" w:rsidRDefault="00222AB9" w:rsidP="00222AB9">
            <w:pPr>
              <w:numPr>
                <w:ilvl w:val="0"/>
                <w:numId w:val="42"/>
              </w:numPr>
              <w:contextualSpacing/>
              <w:jc w:val="both"/>
              <w:rPr>
                <w:rFonts w:ascii="Arial" w:hAnsi="Arial" w:cs="Arial"/>
                <w:sz w:val="22"/>
                <w:szCs w:val="22"/>
              </w:rPr>
            </w:pPr>
          </w:p>
        </w:tc>
        <w:tc>
          <w:tcPr>
            <w:tcW w:w="5426" w:type="dxa"/>
          </w:tcPr>
          <w:p w14:paraId="4A2DAD1D" w14:textId="0FBDDD5B" w:rsidR="00222AB9" w:rsidRPr="00222AB9" w:rsidRDefault="00222AB9" w:rsidP="00222AB9">
            <w:pPr>
              <w:spacing w:after="0" w:line="240" w:lineRule="auto"/>
              <w:jc w:val="both"/>
              <w:rPr>
                <w:rFonts w:ascii="Arial" w:hAnsi="Arial" w:cs="Arial"/>
                <w:color w:val="000000"/>
                <w:sz w:val="22"/>
                <w:szCs w:val="22"/>
              </w:rPr>
            </w:pPr>
            <w:r w:rsidRPr="00222AB9">
              <w:rPr>
                <w:rFonts w:ascii="Arial" w:hAnsi="Arial" w:cs="Arial"/>
                <w:color w:val="000000"/>
                <w:sz w:val="22"/>
                <w:szCs w:val="22"/>
              </w:rPr>
              <w:t xml:space="preserve">Tiekėjas per pastaruosius 3 metus (skaičiuojant nuo pasiūlymų pateikimo termino pabaigos), arba per laiką nuo paslaugų teikėjo įregistravimo dienos, jeigu paslaugų teikėjas vykdė veiklą mažiau nei 3 metus, turi būti sėkmingai įvykdęs arba vykdo bent 1 (vieną)  sutartį, kurios objektas yra renginių* organizavimo paslaugos </w:t>
            </w:r>
            <w:r w:rsidRPr="00222AB9">
              <w:rPr>
                <w:rFonts w:ascii="Arial" w:hAnsi="Arial" w:cs="Arial"/>
                <w:b/>
                <w:bCs/>
                <w:color w:val="000000"/>
                <w:sz w:val="22"/>
                <w:szCs w:val="22"/>
              </w:rPr>
              <w:t>įmonės/įstaigos/organizacijos ar įmonių grupės  darbuotojams</w:t>
            </w:r>
            <w:r w:rsidRPr="00222AB9">
              <w:rPr>
                <w:rFonts w:ascii="Arial" w:hAnsi="Arial" w:cs="Arial"/>
                <w:color w:val="000000"/>
                <w:sz w:val="22"/>
                <w:szCs w:val="22"/>
              </w:rPr>
              <w:t xml:space="preserve"> (nuotoliniai nėra įtraukiami, skaičiuojami vykę gyvai), ir</w:t>
            </w:r>
            <w:r w:rsidR="00E87A43">
              <w:rPr>
                <w:rFonts w:ascii="Arial" w:hAnsi="Arial" w:cs="Arial"/>
                <w:color w:val="000000"/>
                <w:sz w:val="22"/>
                <w:szCs w:val="22"/>
              </w:rPr>
              <w:t xml:space="preserve"> </w:t>
            </w:r>
            <w:r w:rsidR="00460BCF">
              <w:rPr>
                <w:rFonts w:ascii="Arial" w:hAnsi="Arial" w:cs="Arial"/>
                <w:color w:val="000000"/>
                <w:sz w:val="22"/>
                <w:szCs w:val="22"/>
              </w:rPr>
              <w:t xml:space="preserve">sutarties(-čių) pagrindu </w:t>
            </w:r>
            <w:r w:rsidR="00E87A43">
              <w:rPr>
                <w:rFonts w:ascii="Arial" w:hAnsi="Arial" w:cs="Arial"/>
                <w:color w:val="000000"/>
                <w:sz w:val="22"/>
                <w:szCs w:val="22"/>
              </w:rPr>
              <w:t>suteikta</w:t>
            </w:r>
            <w:r w:rsidR="00245D5B">
              <w:rPr>
                <w:rFonts w:ascii="Arial" w:hAnsi="Arial" w:cs="Arial"/>
                <w:color w:val="000000"/>
                <w:sz w:val="22"/>
                <w:szCs w:val="22"/>
              </w:rPr>
              <w:t xml:space="preserve"> </w:t>
            </w:r>
            <w:r w:rsidR="00C41000">
              <w:rPr>
                <w:rFonts w:ascii="Arial" w:hAnsi="Arial" w:cs="Arial"/>
                <w:color w:val="000000"/>
                <w:sz w:val="22"/>
                <w:szCs w:val="22"/>
              </w:rPr>
              <w:t xml:space="preserve">renginio organizavimo </w:t>
            </w:r>
            <w:r w:rsidR="00245D5B">
              <w:rPr>
                <w:rFonts w:ascii="Arial" w:hAnsi="Arial" w:cs="Arial"/>
                <w:color w:val="000000"/>
                <w:sz w:val="22"/>
                <w:szCs w:val="22"/>
              </w:rPr>
              <w:t xml:space="preserve">paslaugų už </w:t>
            </w:r>
            <w:r w:rsidRPr="00222AB9">
              <w:rPr>
                <w:rFonts w:ascii="Arial" w:hAnsi="Arial" w:cs="Arial"/>
                <w:color w:val="000000"/>
                <w:sz w:val="22"/>
                <w:szCs w:val="22"/>
              </w:rPr>
              <w:t>ne maž</w:t>
            </w:r>
            <w:r w:rsidR="00245D5B">
              <w:rPr>
                <w:rFonts w:ascii="Arial" w:hAnsi="Arial" w:cs="Arial"/>
                <w:color w:val="000000"/>
                <w:sz w:val="22"/>
                <w:szCs w:val="22"/>
              </w:rPr>
              <w:t xml:space="preserve">iau </w:t>
            </w:r>
            <w:r w:rsidRPr="00222AB9">
              <w:rPr>
                <w:rFonts w:ascii="Arial" w:hAnsi="Arial" w:cs="Arial"/>
                <w:color w:val="000000"/>
                <w:sz w:val="22"/>
                <w:szCs w:val="22"/>
              </w:rPr>
              <w:t>kaip 90 000,00 (devyniasdešimt tūkstančių eurų 00 ct) Eur be PVM ir kuriame</w:t>
            </w:r>
            <w:r w:rsidR="003451BE">
              <w:rPr>
                <w:rFonts w:ascii="Arial" w:hAnsi="Arial" w:cs="Arial"/>
                <w:color w:val="000000"/>
                <w:sz w:val="22"/>
                <w:szCs w:val="22"/>
              </w:rPr>
              <w:t>/kuriuose</w:t>
            </w:r>
            <w:r w:rsidRPr="00222AB9">
              <w:rPr>
                <w:rFonts w:ascii="Arial" w:hAnsi="Arial" w:cs="Arial"/>
                <w:color w:val="000000"/>
                <w:sz w:val="22"/>
                <w:szCs w:val="22"/>
              </w:rPr>
              <w:t xml:space="preserve"> dalyvavo ne mažiau kaip 1 000 (vienas tūkstantis) </w:t>
            </w:r>
            <w:r w:rsidRPr="00222AB9">
              <w:rPr>
                <w:rFonts w:ascii="Arial" w:hAnsi="Arial" w:cs="Arial"/>
                <w:b/>
                <w:bCs/>
                <w:color w:val="000000"/>
                <w:sz w:val="22"/>
                <w:szCs w:val="22"/>
              </w:rPr>
              <w:t>darbuotojų.</w:t>
            </w:r>
          </w:p>
          <w:p w14:paraId="5557108B" w14:textId="77777777" w:rsidR="00222AB9" w:rsidRPr="00222AB9" w:rsidRDefault="00222AB9" w:rsidP="00222AB9">
            <w:pPr>
              <w:spacing w:after="0" w:line="240" w:lineRule="auto"/>
              <w:jc w:val="both"/>
              <w:rPr>
                <w:rFonts w:ascii="Arial" w:hAnsi="Arial" w:cs="Arial"/>
                <w:color w:val="000000"/>
                <w:sz w:val="22"/>
                <w:szCs w:val="22"/>
              </w:rPr>
            </w:pPr>
          </w:p>
          <w:p w14:paraId="08228AA1" w14:textId="77777777" w:rsidR="00222AB9" w:rsidRPr="00222AB9" w:rsidRDefault="00222AB9" w:rsidP="00222AB9">
            <w:pPr>
              <w:spacing w:after="0"/>
              <w:jc w:val="both"/>
              <w:rPr>
                <w:rFonts w:ascii="Arial" w:hAnsi="Arial" w:cs="Arial"/>
                <w:i/>
                <w:iCs/>
                <w:color w:val="000000"/>
                <w:sz w:val="22"/>
                <w:szCs w:val="22"/>
              </w:rPr>
            </w:pPr>
            <w:r w:rsidRPr="00222AB9">
              <w:rPr>
                <w:rFonts w:ascii="Arial" w:hAnsi="Arial" w:cs="Arial"/>
                <w:i/>
                <w:iCs/>
                <w:color w:val="000000"/>
                <w:sz w:val="22"/>
                <w:szCs w:val="22"/>
              </w:rPr>
              <w:t>Pastabos:</w:t>
            </w:r>
          </w:p>
          <w:p w14:paraId="302CE5B5" w14:textId="72ED05E3" w:rsidR="00222AB9" w:rsidRPr="00222AB9" w:rsidRDefault="00222AB9" w:rsidP="00222AB9">
            <w:pPr>
              <w:spacing w:after="0" w:line="240" w:lineRule="auto"/>
              <w:jc w:val="both"/>
              <w:rPr>
                <w:rFonts w:ascii="Arial" w:hAnsi="Arial" w:cs="Arial"/>
                <w:color w:val="000000"/>
                <w:sz w:val="22"/>
                <w:szCs w:val="22"/>
              </w:rPr>
            </w:pPr>
            <w:r w:rsidRPr="00222AB9">
              <w:rPr>
                <w:rFonts w:ascii="Arial" w:hAnsi="Arial" w:cs="Arial"/>
                <w:color w:val="000000"/>
                <w:sz w:val="22"/>
                <w:szCs w:val="22"/>
              </w:rPr>
              <w:t>1. Jeigu sutartis pradėta vykdyti anksčiau nei per paskutinius 3 metus, tačiau pabaigta vykdyti per paskutinius 3 metus, laikoma, kad patirtis atitinka keliamą reikalavimą, jei</w:t>
            </w:r>
            <w:r w:rsidR="00C41000">
              <w:rPr>
                <w:rFonts w:ascii="Arial" w:hAnsi="Arial" w:cs="Arial"/>
                <w:color w:val="000000"/>
                <w:sz w:val="22"/>
                <w:szCs w:val="22"/>
              </w:rPr>
              <w:t xml:space="preserve"> suteiktų renginio organizavimo</w:t>
            </w:r>
            <w:r w:rsidR="007A0983">
              <w:rPr>
                <w:rFonts w:ascii="Arial" w:hAnsi="Arial" w:cs="Arial"/>
                <w:color w:val="000000"/>
                <w:sz w:val="22"/>
                <w:szCs w:val="22"/>
              </w:rPr>
              <w:t xml:space="preserve"> </w:t>
            </w:r>
            <w:r w:rsidR="005D21A9">
              <w:rPr>
                <w:rFonts w:ascii="Arial" w:hAnsi="Arial" w:cs="Arial"/>
                <w:color w:val="000000"/>
                <w:sz w:val="22"/>
                <w:szCs w:val="22"/>
              </w:rPr>
              <w:t>paslaugų</w:t>
            </w:r>
            <w:r w:rsidRPr="00222AB9">
              <w:rPr>
                <w:rFonts w:ascii="Arial" w:hAnsi="Arial" w:cs="Arial"/>
                <w:color w:val="000000"/>
                <w:sz w:val="22"/>
                <w:szCs w:val="22"/>
              </w:rPr>
              <w:t xml:space="preserve"> atitinkama vertė per paskutinius 3 metus yra ne mažesnė kaip nurodyta.</w:t>
            </w:r>
          </w:p>
          <w:p w14:paraId="45751277" w14:textId="0A07CD21" w:rsidR="00222AB9" w:rsidRPr="00222AB9" w:rsidRDefault="00222AB9" w:rsidP="00222AB9">
            <w:pPr>
              <w:spacing w:after="0" w:line="240" w:lineRule="auto"/>
              <w:jc w:val="both"/>
              <w:rPr>
                <w:rFonts w:ascii="Arial" w:hAnsi="Arial" w:cs="Arial"/>
                <w:color w:val="000000"/>
                <w:sz w:val="22"/>
                <w:szCs w:val="22"/>
              </w:rPr>
            </w:pPr>
            <w:r w:rsidRPr="00222AB9">
              <w:rPr>
                <w:rFonts w:ascii="Arial" w:hAnsi="Arial" w:cs="Arial"/>
                <w:color w:val="000000"/>
                <w:sz w:val="22"/>
                <w:szCs w:val="22"/>
              </w:rPr>
              <w:t xml:space="preserve">2. Jei tiekėjas teikia informaciją apie vykdomą sutartį, laikoma, kad jo patirtis atitinka keliamą reikalavimą, jei vykdomos sutarties </w:t>
            </w:r>
            <w:r w:rsidR="005D21A9">
              <w:rPr>
                <w:rFonts w:ascii="Arial" w:hAnsi="Arial" w:cs="Arial"/>
                <w:color w:val="000000"/>
                <w:sz w:val="22"/>
                <w:szCs w:val="22"/>
              </w:rPr>
              <w:t>suteiktų renginio organizavimo paslaugų</w:t>
            </w:r>
            <w:r w:rsidR="005D21A9" w:rsidRPr="00222AB9">
              <w:rPr>
                <w:rFonts w:ascii="Arial" w:hAnsi="Arial" w:cs="Arial"/>
                <w:color w:val="000000"/>
                <w:sz w:val="22"/>
                <w:szCs w:val="22"/>
              </w:rPr>
              <w:t xml:space="preserve"> </w:t>
            </w:r>
            <w:r w:rsidRPr="00222AB9">
              <w:rPr>
                <w:rFonts w:ascii="Arial" w:hAnsi="Arial" w:cs="Arial"/>
                <w:color w:val="000000"/>
                <w:sz w:val="22"/>
                <w:szCs w:val="22"/>
              </w:rPr>
              <w:t>dalies vertė per paskutinius 3 metus arba per laiką nuo tiekėjo įregistravimo dienos (jeigu tiekėjas vykdė veiklą mažiau nei 3 metus) yra ne mažesnė kaip 90 000,00 (devyniasdešimt tūkstančių eurų 00 ct) Eur be PVM.</w:t>
            </w:r>
          </w:p>
          <w:p w14:paraId="37524489" w14:textId="7F938D47" w:rsidR="00222AB9" w:rsidRPr="00222AB9" w:rsidRDefault="00222AB9" w:rsidP="00222AB9">
            <w:pPr>
              <w:spacing w:after="0" w:line="240" w:lineRule="auto"/>
              <w:jc w:val="both"/>
              <w:rPr>
                <w:rFonts w:ascii="Arial" w:hAnsi="Arial" w:cs="Arial"/>
                <w:color w:val="000000"/>
                <w:sz w:val="22"/>
                <w:szCs w:val="22"/>
              </w:rPr>
            </w:pPr>
            <w:r w:rsidRPr="00222AB9">
              <w:rPr>
                <w:rFonts w:ascii="Arial" w:hAnsi="Arial" w:cs="Arial"/>
                <w:color w:val="000000"/>
                <w:sz w:val="22"/>
                <w:szCs w:val="22"/>
              </w:rPr>
              <w:lastRenderedPageBreak/>
              <w:t xml:space="preserve">3. Tinkamai </w:t>
            </w:r>
            <w:r w:rsidR="00EC77C9">
              <w:rPr>
                <w:rFonts w:ascii="Arial" w:hAnsi="Arial" w:cs="Arial"/>
                <w:color w:val="000000"/>
                <w:sz w:val="22"/>
                <w:szCs w:val="22"/>
              </w:rPr>
              <w:t xml:space="preserve">suteiktų </w:t>
            </w:r>
            <w:r w:rsidR="00960920">
              <w:rPr>
                <w:rFonts w:ascii="Arial" w:hAnsi="Arial" w:cs="Arial"/>
                <w:color w:val="000000"/>
                <w:sz w:val="22"/>
                <w:szCs w:val="22"/>
              </w:rPr>
              <w:t xml:space="preserve">paslaugų </w:t>
            </w:r>
            <w:r w:rsidRPr="00222AB9">
              <w:rPr>
                <w:rFonts w:ascii="Arial" w:hAnsi="Arial" w:cs="Arial"/>
                <w:color w:val="000000"/>
                <w:sz w:val="22"/>
                <w:szCs w:val="22"/>
              </w:rPr>
              <w:t>įvykdyta sutartimi yra laikoma sutartis, dėl kurios pateikta užsakovo pažyma patvirtina, kad sutartis buvo įvykdyta ar yra vykdoma tinkamai.</w:t>
            </w:r>
          </w:p>
          <w:p w14:paraId="6A1C056C" w14:textId="77777777" w:rsidR="00222AB9" w:rsidRPr="00222AB9" w:rsidRDefault="00222AB9" w:rsidP="00222AB9">
            <w:pPr>
              <w:spacing w:after="0" w:line="240" w:lineRule="auto"/>
              <w:jc w:val="both"/>
              <w:rPr>
                <w:rFonts w:ascii="Arial" w:hAnsi="Arial" w:cs="Arial"/>
                <w:color w:val="000000"/>
                <w:sz w:val="22"/>
                <w:szCs w:val="22"/>
              </w:rPr>
            </w:pPr>
          </w:p>
        </w:tc>
        <w:tc>
          <w:tcPr>
            <w:tcW w:w="4587" w:type="dxa"/>
          </w:tcPr>
          <w:p w14:paraId="5008EF47" w14:textId="77777777" w:rsidR="00222AB9" w:rsidRPr="00222AB9" w:rsidRDefault="00222AB9" w:rsidP="00222AB9">
            <w:pPr>
              <w:tabs>
                <w:tab w:val="left" w:pos="496"/>
                <w:tab w:val="left" w:pos="1134"/>
              </w:tabs>
              <w:spacing w:after="0" w:line="240" w:lineRule="auto"/>
              <w:jc w:val="both"/>
              <w:rPr>
                <w:rFonts w:ascii="Arial" w:hAnsi="Arial" w:cs="Arial"/>
                <w:color w:val="000000"/>
                <w:sz w:val="22"/>
                <w:szCs w:val="22"/>
              </w:rPr>
            </w:pPr>
            <w:r w:rsidRPr="00222AB9">
              <w:rPr>
                <w:rFonts w:ascii="Arial" w:hAnsi="Arial" w:cs="Arial"/>
                <w:color w:val="000000"/>
                <w:sz w:val="22"/>
                <w:szCs w:val="22"/>
              </w:rPr>
              <w:lastRenderedPageBreak/>
              <w:t xml:space="preserve">Kartu su pasiūlymu tiekėjas turi pateikti: </w:t>
            </w:r>
          </w:p>
          <w:p w14:paraId="01D057FB" w14:textId="175128C1" w:rsidR="00222AB9" w:rsidRPr="00222AB9" w:rsidRDefault="00222AB9" w:rsidP="00222AB9">
            <w:pPr>
              <w:tabs>
                <w:tab w:val="left" w:pos="496"/>
                <w:tab w:val="left" w:pos="1134"/>
              </w:tabs>
              <w:spacing w:after="0" w:line="240" w:lineRule="auto"/>
              <w:jc w:val="both"/>
              <w:rPr>
                <w:rFonts w:ascii="Arial" w:hAnsi="Arial" w:cs="Arial"/>
                <w:color w:val="000000"/>
                <w:sz w:val="22"/>
                <w:szCs w:val="22"/>
              </w:rPr>
            </w:pPr>
            <w:r w:rsidRPr="00222AB9">
              <w:rPr>
                <w:rFonts w:ascii="Arial" w:hAnsi="Arial" w:cs="Arial"/>
                <w:color w:val="000000"/>
                <w:sz w:val="22"/>
                <w:szCs w:val="22"/>
              </w:rPr>
              <w:t xml:space="preserve">1) pagrindinių per paskutinius 3 metus arba per laiką nuo tiekėjo įregistravimo dienos (jei tiekėjas vykdo veiklą mažiau nei 3 metus)  </w:t>
            </w:r>
            <w:r w:rsidR="0089405D">
              <w:rPr>
                <w:rFonts w:ascii="Arial" w:hAnsi="Arial" w:cs="Arial"/>
                <w:color w:val="000000"/>
                <w:sz w:val="22"/>
                <w:szCs w:val="22"/>
              </w:rPr>
              <w:t>suteiktų</w:t>
            </w:r>
            <w:r w:rsidR="002D69EB">
              <w:rPr>
                <w:rFonts w:ascii="Arial" w:hAnsi="Arial" w:cs="Arial"/>
                <w:color w:val="000000"/>
                <w:sz w:val="22"/>
                <w:szCs w:val="22"/>
              </w:rPr>
              <w:t xml:space="preserve"> renginio organizavimo</w:t>
            </w:r>
            <w:r w:rsidR="0089405D">
              <w:rPr>
                <w:rFonts w:ascii="Arial" w:hAnsi="Arial" w:cs="Arial"/>
                <w:color w:val="000000"/>
                <w:sz w:val="22"/>
                <w:szCs w:val="22"/>
              </w:rPr>
              <w:t xml:space="preserve"> paslaugų</w:t>
            </w:r>
            <w:r w:rsidR="00C617CF">
              <w:rPr>
                <w:rFonts w:ascii="Arial" w:hAnsi="Arial" w:cs="Arial"/>
                <w:color w:val="000000"/>
                <w:sz w:val="22"/>
                <w:szCs w:val="22"/>
              </w:rPr>
              <w:t xml:space="preserve"> pagal sutartis</w:t>
            </w:r>
            <w:r w:rsidRPr="00222AB9">
              <w:rPr>
                <w:rFonts w:ascii="Arial" w:hAnsi="Arial" w:cs="Arial"/>
                <w:color w:val="000000"/>
                <w:sz w:val="22"/>
                <w:szCs w:val="22"/>
              </w:rPr>
              <w:t xml:space="preserve"> sąrašą, užpildant Specialiųjų sąlygų </w:t>
            </w:r>
            <w:r w:rsidRPr="00AD7417">
              <w:rPr>
                <w:rFonts w:ascii="Arial" w:hAnsi="Arial" w:cs="Arial"/>
                <w:b/>
                <w:bCs/>
                <w:color w:val="000000"/>
                <w:sz w:val="22"/>
                <w:szCs w:val="22"/>
              </w:rPr>
              <w:t xml:space="preserve">8 priedo „Tiekėjo </w:t>
            </w:r>
            <w:r w:rsidR="00413C5E">
              <w:rPr>
                <w:rFonts w:ascii="Arial" w:hAnsi="Arial" w:cs="Arial"/>
                <w:b/>
                <w:bCs/>
                <w:color w:val="000000"/>
                <w:sz w:val="22"/>
                <w:szCs w:val="22"/>
              </w:rPr>
              <w:t xml:space="preserve">suteiktų </w:t>
            </w:r>
            <w:r w:rsidR="002D69EB">
              <w:rPr>
                <w:rFonts w:ascii="Arial" w:hAnsi="Arial" w:cs="Arial"/>
                <w:b/>
                <w:bCs/>
                <w:color w:val="000000"/>
                <w:sz w:val="22"/>
                <w:szCs w:val="22"/>
              </w:rPr>
              <w:t xml:space="preserve">renginio organizavimo </w:t>
            </w:r>
            <w:r w:rsidR="00413C5E">
              <w:rPr>
                <w:rFonts w:ascii="Arial" w:hAnsi="Arial" w:cs="Arial"/>
                <w:b/>
                <w:bCs/>
                <w:color w:val="000000"/>
                <w:sz w:val="22"/>
                <w:szCs w:val="22"/>
              </w:rPr>
              <w:t>paslaugų</w:t>
            </w:r>
            <w:r w:rsidRPr="00AD7417">
              <w:rPr>
                <w:rFonts w:ascii="Arial" w:hAnsi="Arial" w:cs="Arial"/>
                <w:b/>
                <w:bCs/>
                <w:color w:val="000000"/>
                <w:sz w:val="22"/>
                <w:szCs w:val="22"/>
              </w:rPr>
              <w:t xml:space="preserve"> sąrašas“ </w:t>
            </w:r>
            <w:r w:rsidRPr="00AD7417">
              <w:rPr>
                <w:rFonts w:ascii="Arial" w:hAnsi="Arial" w:cs="Arial"/>
                <w:color w:val="000000"/>
                <w:sz w:val="22"/>
                <w:szCs w:val="22"/>
              </w:rPr>
              <w:t>formą.</w:t>
            </w:r>
          </w:p>
          <w:p w14:paraId="30CBDBDA" w14:textId="4FCD2A78" w:rsidR="00222AB9" w:rsidRPr="00222AB9" w:rsidRDefault="00222AB9" w:rsidP="00222AB9">
            <w:pPr>
              <w:tabs>
                <w:tab w:val="left" w:pos="496"/>
                <w:tab w:val="left" w:pos="1134"/>
              </w:tabs>
              <w:spacing w:after="0" w:line="240" w:lineRule="auto"/>
              <w:jc w:val="both"/>
              <w:rPr>
                <w:rFonts w:ascii="Arial" w:hAnsi="Arial" w:cs="Arial"/>
                <w:color w:val="000000"/>
                <w:sz w:val="22"/>
                <w:szCs w:val="22"/>
              </w:rPr>
            </w:pPr>
            <w:r w:rsidRPr="00222AB9">
              <w:rPr>
                <w:rFonts w:ascii="Arial" w:hAnsi="Arial" w:cs="Arial"/>
                <w:color w:val="000000"/>
                <w:sz w:val="22"/>
                <w:szCs w:val="22"/>
              </w:rPr>
              <w:t xml:space="preserve">2) </w:t>
            </w:r>
            <w:r w:rsidRPr="00222AB9">
              <w:rPr>
                <w:rFonts w:ascii="Arial" w:hAnsi="Arial" w:cs="Arial"/>
                <w:b/>
                <w:bCs/>
                <w:color w:val="000000"/>
                <w:sz w:val="22"/>
                <w:szCs w:val="22"/>
              </w:rPr>
              <w:t xml:space="preserve">užsakovo pažymą </w:t>
            </w:r>
            <w:r w:rsidRPr="00222AB9">
              <w:rPr>
                <w:rFonts w:ascii="Arial" w:hAnsi="Arial" w:cs="Arial"/>
                <w:color w:val="000000"/>
                <w:sz w:val="22"/>
                <w:szCs w:val="22"/>
              </w:rPr>
              <w:t>(patvirtintą užsakovo arba jo įgalioto asmens parašu ir įmonės antspaudu (jei turi)), patvirtinančią, kad sutartiniai įsipareigojimai</w:t>
            </w:r>
            <w:r w:rsidR="0062003D">
              <w:rPr>
                <w:rFonts w:ascii="Arial" w:hAnsi="Arial" w:cs="Arial"/>
                <w:color w:val="000000"/>
                <w:sz w:val="22"/>
                <w:szCs w:val="22"/>
              </w:rPr>
              <w:t xml:space="preserve"> (renginio organizavimo paslaugos)</w:t>
            </w:r>
            <w:r w:rsidRPr="00222AB9">
              <w:rPr>
                <w:rFonts w:ascii="Arial" w:hAnsi="Arial" w:cs="Arial"/>
                <w:color w:val="000000"/>
                <w:sz w:val="22"/>
                <w:szCs w:val="22"/>
              </w:rPr>
              <w:t xml:space="preserve"> įvykdyti tinkamai, nurodant sutarties (jos dalies) objektą, sutarties (jos dalies) pradžios ir pabaigos datą (metai ir mėnuo), užsakovo kontaktinį asmenį (vardas, pavardė, pareigos, tel. Nr.), arba pasirašyto paslaugų priėmimo–perdavimo akto patvirtintą kopiją, o jų nesant – tiekėjo deklaraciją arba kitą lygiavertį dokumentą. </w:t>
            </w:r>
          </w:p>
          <w:p w14:paraId="17BDFF5C" w14:textId="77777777" w:rsidR="00222AB9" w:rsidRPr="00222AB9" w:rsidRDefault="00222AB9" w:rsidP="00222AB9">
            <w:pPr>
              <w:tabs>
                <w:tab w:val="left" w:pos="496"/>
                <w:tab w:val="left" w:pos="1134"/>
              </w:tabs>
              <w:spacing w:after="0" w:line="240" w:lineRule="auto"/>
              <w:jc w:val="both"/>
              <w:rPr>
                <w:rFonts w:ascii="Arial" w:hAnsi="Arial" w:cs="Arial"/>
                <w:color w:val="000000"/>
                <w:sz w:val="22"/>
                <w:szCs w:val="22"/>
              </w:rPr>
            </w:pPr>
            <w:r w:rsidRPr="00222AB9">
              <w:rPr>
                <w:rFonts w:ascii="Arial" w:hAnsi="Arial" w:cs="Arial"/>
                <w:color w:val="000000"/>
                <w:sz w:val="22"/>
                <w:szCs w:val="22"/>
              </w:rPr>
              <w:t xml:space="preserve">Perkančioji organizacija, norėdama įsitikinti arba siekdama pasitikslinti pateiktą informaciją apie teikėjo suteiktas paslaugas, pasilieka teisę be išankstinio įspėjimo susisiekti su teikėjo nurodytu užsakovo atstovu, prašyti pateikti įvykdytų arba vykdomų sutarčių kopijas arba išrašus iš sutarčių bei sutarties objektą apibūdinančius </w:t>
            </w:r>
            <w:r w:rsidRPr="00222AB9">
              <w:rPr>
                <w:rFonts w:ascii="Arial" w:hAnsi="Arial" w:cs="Arial"/>
                <w:color w:val="000000"/>
                <w:sz w:val="22"/>
                <w:szCs w:val="22"/>
              </w:rPr>
              <w:lastRenderedPageBreak/>
              <w:t>dokumentus (pvz., techninę specifikaciją, paslaugų perdavimo-priėmimo aktus).</w:t>
            </w:r>
          </w:p>
          <w:p w14:paraId="6EFA29A3" w14:textId="77777777" w:rsidR="00222AB9" w:rsidRPr="00222AB9" w:rsidRDefault="00222AB9" w:rsidP="00222AB9">
            <w:pPr>
              <w:tabs>
                <w:tab w:val="left" w:pos="496"/>
                <w:tab w:val="left" w:pos="1134"/>
              </w:tabs>
              <w:spacing w:after="0" w:line="240" w:lineRule="auto"/>
              <w:jc w:val="both"/>
              <w:rPr>
                <w:rFonts w:ascii="Arial" w:hAnsi="Arial" w:cs="Arial"/>
                <w:color w:val="000000"/>
                <w:sz w:val="22"/>
                <w:szCs w:val="22"/>
              </w:rPr>
            </w:pPr>
          </w:p>
        </w:tc>
        <w:tc>
          <w:tcPr>
            <w:tcW w:w="4588" w:type="dxa"/>
          </w:tcPr>
          <w:p w14:paraId="0E1C3B6B" w14:textId="77777777" w:rsidR="00222AB9" w:rsidRPr="00222AB9" w:rsidRDefault="00222AB9" w:rsidP="00222AB9">
            <w:pPr>
              <w:spacing w:line="240" w:lineRule="auto"/>
              <w:jc w:val="both"/>
              <w:rPr>
                <w:rFonts w:ascii="Arial" w:hAnsi="Arial" w:cs="Arial"/>
                <w:color w:val="000000"/>
                <w:sz w:val="22"/>
                <w:szCs w:val="22"/>
              </w:rPr>
            </w:pPr>
            <w:r w:rsidRPr="00222AB9">
              <w:rPr>
                <w:rFonts w:ascii="Arial" w:hAnsi="Arial" w:cs="Arial"/>
                <w:color w:val="000000"/>
                <w:sz w:val="22"/>
                <w:szCs w:val="22"/>
              </w:rPr>
              <w:lastRenderedPageBreak/>
              <w:t>Tiekėjas, o jeigu pasiūlymą teikia ūkio subjektų grupė – reikalavimą turi atitikti visi ūkio subjektų grupės nariai kartu (ūkio subjektų grupės narių turima patirtis sumuojama), atsižvelgiant į jų prisiimamus įsipareigojimus.</w:t>
            </w:r>
          </w:p>
          <w:p w14:paraId="6C202C3E" w14:textId="77777777" w:rsidR="00222AB9" w:rsidRDefault="00222AB9" w:rsidP="00222AB9">
            <w:pPr>
              <w:spacing w:line="240" w:lineRule="auto"/>
              <w:jc w:val="both"/>
              <w:rPr>
                <w:rFonts w:ascii="Arial" w:hAnsi="Arial" w:cs="Arial"/>
                <w:color w:val="000000"/>
                <w:sz w:val="22"/>
                <w:szCs w:val="22"/>
              </w:rPr>
            </w:pPr>
            <w:r w:rsidRPr="00222AB9">
              <w:rPr>
                <w:rFonts w:ascii="Arial" w:hAnsi="Arial" w:cs="Arial"/>
                <w:color w:val="000000"/>
                <w:sz w:val="22"/>
                <w:szCs w:val="22"/>
              </w:rPr>
              <w:t>Tiekėjas gali remtis kitų ūkio subjektų pajėgumais tik tuo atveju, jeigu tie subjektai patys vykdys tą pirkimo sutarties dalį, kuriai reikia jų turimų pajėgumų.</w:t>
            </w:r>
          </w:p>
          <w:p w14:paraId="21FF5B9D" w14:textId="08A1AC58" w:rsidR="00585ACA" w:rsidRPr="00222AB9" w:rsidRDefault="00585ACA" w:rsidP="00222AB9">
            <w:pPr>
              <w:spacing w:line="240" w:lineRule="auto"/>
              <w:jc w:val="both"/>
              <w:rPr>
                <w:rFonts w:ascii="Arial" w:hAnsi="Arial" w:cs="Arial"/>
                <w:color w:val="000000"/>
                <w:sz w:val="22"/>
                <w:szCs w:val="22"/>
              </w:rPr>
            </w:pPr>
            <w:r>
              <w:rPr>
                <w:rFonts w:ascii="Arial" w:hAnsi="Arial" w:cs="Arial"/>
                <w:color w:val="000000"/>
                <w:sz w:val="22"/>
                <w:szCs w:val="22"/>
              </w:rPr>
              <w:t>S</w:t>
            </w:r>
            <w:r w:rsidRPr="00585ACA">
              <w:rPr>
                <w:rFonts w:ascii="Arial" w:hAnsi="Arial" w:cs="Arial"/>
                <w:color w:val="000000"/>
                <w:sz w:val="22"/>
                <w:szCs w:val="22"/>
              </w:rPr>
              <w:t>ubtiekėjams šis reikalavimas nenustatomas.</w:t>
            </w:r>
          </w:p>
          <w:p w14:paraId="294E4574" w14:textId="77777777" w:rsidR="00222AB9" w:rsidRPr="00222AB9" w:rsidRDefault="00222AB9" w:rsidP="00222AB9">
            <w:pPr>
              <w:spacing w:line="240" w:lineRule="auto"/>
              <w:contextualSpacing/>
              <w:jc w:val="both"/>
              <w:rPr>
                <w:rFonts w:ascii="Arial" w:hAnsi="Arial" w:cs="Arial"/>
                <w:color w:val="000000"/>
                <w:sz w:val="22"/>
                <w:szCs w:val="22"/>
              </w:rPr>
            </w:pPr>
          </w:p>
        </w:tc>
      </w:tr>
    </w:tbl>
    <w:p w14:paraId="22A01E84" w14:textId="77777777" w:rsidR="00222AB9" w:rsidRPr="00222AB9" w:rsidRDefault="00222AB9" w:rsidP="00222AB9">
      <w:pPr>
        <w:spacing w:after="0" w:line="240" w:lineRule="auto"/>
        <w:jc w:val="both"/>
        <w:rPr>
          <w:rFonts w:ascii="Arial" w:eastAsia="Times New Roman" w:hAnsi="Arial" w:cs="Arial"/>
          <w:color w:val="000000"/>
          <w:sz w:val="20"/>
          <w:szCs w:val="20"/>
          <w:lang w:eastAsia="lt-LT"/>
        </w:rPr>
      </w:pPr>
      <w:r w:rsidRPr="00222AB9">
        <w:rPr>
          <w:rFonts w:ascii="Arial" w:eastAsia="Times New Roman" w:hAnsi="Arial" w:cs="Arial"/>
          <w:b/>
          <w:bCs/>
          <w:color w:val="000000"/>
          <w:sz w:val="20"/>
          <w:szCs w:val="20"/>
          <w:lang w:eastAsia="lt-LT"/>
        </w:rPr>
        <w:t xml:space="preserve">* Renginiai – </w:t>
      </w:r>
      <w:r w:rsidRPr="00222AB9">
        <w:rPr>
          <w:rFonts w:ascii="Arial" w:eastAsia="Times New Roman" w:hAnsi="Arial" w:cs="Arial"/>
          <w:color w:val="000000"/>
          <w:sz w:val="20"/>
          <w:szCs w:val="20"/>
          <w:lang w:eastAsia="lt-LT"/>
        </w:rPr>
        <w:t xml:space="preserve">tai </w:t>
      </w:r>
      <w:r w:rsidRPr="00826108">
        <w:rPr>
          <w:rFonts w:ascii="Arial" w:eastAsia="Times New Roman" w:hAnsi="Arial" w:cs="Arial"/>
          <w:b/>
          <w:bCs/>
          <w:color w:val="000000"/>
          <w:sz w:val="20"/>
          <w:szCs w:val="20"/>
          <w:highlight w:val="yellow"/>
          <w:lang w:eastAsia="lt-LT"/>
        </w:rPr>
        <w:t>įmonių</w:t>
      </w:r>
      <w:r w:rsidRPr="00222AB9">
        <w:rPr>
          <w:rFonts w:ascii="Arial" w:eastAsia="Times New Roman" w:hAnsi="Arial" w:cs="Arial"/>
          <w:b/>
          <w:bCs/>
          <w:color w:val="000000"/>
          <w:sz w:val="20"/>
          <w:szCs w:val="20"/>
          <w:lang w:eastAsia="lt-LT"/>
        </w:rPr>
        <w:t xml:space="preserve"> organizuojami renginiai</w:t>
      </w:r>
      <w:r w:rsidRPr="00222AB9">
        <w:rPr>
          <w:rFonts w:ascii="Arial" w:eastAsia="Times New Roman" w:hAnsi="Arial" w:cs="Arial"/>
          <w:color w:val="000000"/>
          <w:sz w:val="20"/>
          <w:szCs w:val="20"/>
          <w:lang w:eastAsia="lt-LT"/>
        </w:rPr>
        <w:t>. Darbo patirtis asmeniniuose, nuotoliniuose renginiuose vertinama nebus. Renginių organizavimo paslaugas, įskaitant, bet neapsiribojant, sudaro: renginiui reikalingų patalpų nuoma, techninės įrangos nuoma, maitinimas ir aptarnavimas, renginio vedėjo, renginio pranešėjų, renginio moderatorių ir atlikėjų užsakymas.</w:t>
      </w:r>
    </w:p>
    <w:p w14:paraId="1C353684" w14:textId="77777777" w:rsidR="00222AB9" w:rsidRPr="0019236D" w:rsidRDefault="00222AB9" w:rsidP="00DF453F">
      <w:pPr>
        <w:pStyle w:val="Sraopastraipa"/>
        <w:spacing w:after="0" w:line="240" w:lineRule="auto"/>
        <w:ind w:left="0" w:firstLine="567"/>
        <w:jc w:val="center"/>
        <w:rPr>
          <w:rFonts w:ascii="Arial" w:hAnsi="Arial" w:cs="Arial"/>
          <w:bCs/>
          <w:lang w:val="lt-LT"/>
        </w:rPr>
      </w:pPr>
    </w:p>
    <w:sectPr w:rsidR="00222AB9" w:rsidRPr="0019236D" w:rsidSect="00646D85">
      <w:footerReference w:type="default" r:id="rId13"/>
      <w:headerReference w:type="first" r:id="rId14"/>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96182" w14:textId="77777777" w:rsidR="00AF239D" w:rsidRDefault="00AF239D">
      <w:pPr>
        <w:spacing w:after="0" w:line="240" w:lineRule="auto"/>
      </w:pPr>
      <w:r>
        <w:separator/>
      </w:r>
    </w:p>
  </w:endnote>
  <w:endnote w:type="continuationSeparator" w:id="0">
    <w:p w14:paraId="43275C5B" w14:textId="77777777" w:rsidR="00AF239D" w:rsidRDefault="00AF2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A8788" w14:textId="77777777" w:rsidR="00AF239D" w:rsidRDefault="00AF239D">
      <w:pPr>
        <w:spacing w:after="0" w:line="240" w:lineRule="auto"/>
      </w:pPr>
      <w:r>
        <w:separator/>
      </w:r>
    </w:p>
  </w:footnote>
  <w:footnote w:type="continuationSeparator" w:id="0">
    <w:p w14:paraId="7998A73E" w14:textId="77777777" w:rsidR="00AF239D" w:rsidRDefault="00AF239D">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4A5A4A41"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w:t>
    </w:r>
    <w:r w:rsidR="00203548">
      <w:rPr>
        <w:rFonts w:ascii="Arial" w:eastAsia="Calibri" w:hAnsi="Arial" w:cs="Arial"/>
        <w:sz w:val="20"/>
        <w:szCs w:val="20"/>
      </w:rPr>
      <w:t xml:space="preserve"> 4</w:t>
    </w:r>
    <w:r w:rsidRPr="00DF453F">
      <w:rPr>
        <w:rFonts w:ascii="Arial" w:eastAsia="Calibri" w:hAnsi="Arial" w:cs="Arial"/>
        <w:sz w:val="20"/>
        <w:szCs w:val="20"/>
      </w:rPr>
      <w:t xml:space="preserve"> priedas</w:t>
    </w:r>
    <w:r w:rsidR="004C4BE8">
      <w:rPr>
        <w:rFonts w:ascii="Arial" w:eastAsia="Calibri" w:hAnsi="Arial" w:cs="Arial"/>
        <w:sz w:val="20"/>
        <w:szCs w:val="20"/>
      </w:rPr>
      <w:t xml:space="preserve"> </w:t>
    </w:r>
    <w:r w:rsidRPr="00DF453F">
      <w:rPr>
        <w:rFonts w:ascii="Arial" w:eastAsia="Calibri" w:hAnsi="Arial" w:cs="Arial"/>
        <w:sz w:val="20"/>
        <w:szCs w:val="20"/>
      </w:rPr>
      <w:t>„Reikalavimai tiekėjų kvalifikacijai“</w:t>
    </w:r>
  </w:p>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3CE52C0"/>
    <w:multiLevelType w:val="hybridMultilevel"/>
    <w:tmpl w:val="A56E11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2"/>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1"/>
  </w:num>
  <w:num w:numId="7" w16cid:durableId="941961353">
    <w:abstractNumId w:val="27"/>
  </w:num>
  <w:num w:numId="8" w16cid:durableId="850334644">
    <w:abstractNumId w:val="19"/>
  </w:num>
  <w:num w:numId="9" w16cid:durableId="2119837071">
    <w:abstractNumId w:val="39"/>
  </w:num>
  <w:num w:numId="10" w16cid:durableId="1911650894">
    <w:abstractNumId w:val="17"/>
  </w:num>
  <w:num w:numId="11" w16cid:durableId="619410918">
    <w:abstractNumId w:val="36"/>
  </w:num>
  <w:num w:numId="12" w16cid:durableId="2103842632">
    <w:abstractNumId w:val="29"/>
  </w:num>
  <w:num w:numId="13" w16cid:durableId="1734424812">
    <w:abstractNumId w:val="11"/>
  </w:num>
  <w:num w:numId="14" w16cid:durableId="315231298">
    <w:abstractNumId w:val="6"/>
  </w:num>
  <w:num w:numId="15" w16cid:durableId="701587312">
    <w:abstractNumId w:val="8"/>
  </w:num>
  <w:num w:numId="16" w16cid:durableId="1372806873">
    <w:abstractNumId w:val="28"/>
  </w:num>
  <w:num w:numId="17" w16cid:durableId="1972249569">
    <w:abstractNumId w:val="22"/>
  </w:num>
  <w:num w:numId="18" w16cid:durableId="1186754061">
    <w:abstractNumId w:val="21"/>
  </w:num>
  <w:num w:numId="19" w16cid:durableId="706100257">
    <w:abstractNumId w:val="5"/>
  </w:num>
  <w:num w:numId="20" w16cid:durableId="1962031671">
    <w:abstractNumId w:val="18"/>
  </w:num>
  <w:num w:numId="21" w16cid:durableId="155806025">
    <w:abstractNumId w:val="40"/>
  </w:num>
  <w:num w:numId="22" w16cid:durableId="347604265">
    <w:abstractNumId w:val="0"/>
  </w:num>
  <w:num w:numId="23" w16cid:durableId="337849527">
    <w:abstractNumId w:val="4"/>
  </w:num>
  <w:num w:numId="24" w16cid:durableId="177694789">
    <w:abstractNumId w:val="31"/>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0"/>
  </w:num>
  <w:num w:numId="30" w16cid:durableId="867641884">
    <w:abstractNumId w:val="33"/>
  </w:num>
  <w:num w:numId="31" w16cid:durableId="272057570">
    <w:abstractNumId w:val="14"/>
  </w:num>
  <w:num w:numId="32" w16cid:durableId="876504054">
    <w:abstractNumId w:val="9"/>
  </w:num>
  <w:num w:numId="33" w16cid:durableId="1890651086">
    <w:abstractNumId w:val="20"/>
  </w:num>
  <w:num w:numId="34" w16cid:durableId="1784227657">
    <w:abstractNumId w:val="34"/>
  </w:num>
  <w:num w:numId="35" w16cid:durableId="947811434">
    <w:abstractNumId w:val="35"/>
  </w:num>
  <w:num w:numId="36" w16cid:durableId="456415826">
    <w:abstractNumId w:val="12"/>
  </w:num>
  <w:num w:numId="37" w16cid:durableId="397899186">
    <w:abstractNumId w:val="23"/>
  </w:num>
  <w:num w:numId="38" w16cid:durableId="37097906">
    <w:abstractNumId w:val="38"/>
  </w:num>
  <w:num w:numId="39" w16cid:durableId="12734212">
    <w:abstractNumId w:val="3"/>
  </w:num>
  <w:num w:numId="40" w16cid:durableId="1376272301">
    <w:abstractNumId w:val="25"/>
  </w:num>
  <w:num w:numId="41" w16cid:durableId="414595833">
    <w:abstractNumId w:val="37"/>
  </w:num>
  <w:num w:numId="42" w16cid:durableId="1021661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61940"/>
    <w:rsid w:val="000A46E7"/>
    <w:rsid w:val="000E04EF"/>
    <w:rsid w:val="0019236D"/>
    <w:rsid w:val="001A1B22"/>
    <w:rsid w:val="001C40E8"/>
    <w:rsid w:val="001C4484"/>
    <w:rsid w:val="001E4D2C"/>
    <w:rsid w:val="001F281C"/>
    <w:rsid w:val="00203548"/>
    <w:rsid w:val="00222AB9"/>
    <w:rsid w:val="00234306"/>
    <w:rsid w:val="00245D5B"/>
    <w:rsid w:val="00271193"/>
    <w:rsid w:val="002B770E"/>
    <w:rsid w:val="002D69EB"/>
    <w:rsid w:val="00307850"/>
    <w:rsid w:val="00310833"/>
    <w:rsid w:val="003234F7"/>
    <w:rsid w:val="00335A44"/>
    <w:rsid w:val="00343D8D"/>
    <w:rsid w:val="003451BE"/>
    <w:rsid w:val="00375971"/>
    <w:rsid w:val="003971D8"/>
    <w:rsid w:val="003F2F4C"/>
    <w:rsid w:val="004067B0"/>
    <w:rsid w:val="00413C5E"/>
    <w:rsid w:val="004514CD"/>
    <w:rsid w:val="00460BCF"/>
    <w:rsid w:val="004813A2"/>
    <w:rsid w:val="0048340D"/>
    <w:rsid w:val="00484151"/>
    <w:rsid w:val="004B058B"/>
    <w:rsid w:val="004B6F27"/>
    <w:rsid w:val="004C4BE8"/>
    <w:rsid w:val="004C5857"/>
    <w:rsid w:val="00523B98"/>
    <w:rsid w:val="005804DC"/>
    <w:rsid w:val="00585ACA"/>
    <w:rsid w:val="005B24FF"/>
    <w:rsid w:val="005B7785"/>
    <w:rsid w:val="005D21A9"/>
    <w:rsid w:val="005D5C70"/>
    <w:rsid w:val="0062003D"/>
    <w:rsid w:val="0062205A"/>
    <w:rsid w:val="00646D85"/>
    <w:rsid w:val="00653116"/>
    <w:rsid w:val="00661CDB"/>
    <w:rsid w:val="006866A0"/>
    <w:rsid w:val="006C7547"/>
    <w:rsid w:val="0073689E"/>
    <w:rsid w:val="00781697"/>
    <w:rsid w:val="00790CE9"/>
    <w:rsid w:val="007A0983"/>
    <w:rsid w:val="007A4FA1"/>
    <w:rsid w:val="007D06CF"/>
    <w:rsid w:val="007F526D"/>
    <w:rsid w:val="00826108"/>
    <w:rsid w:val="00862D00"/>
    <w:rsid w:val="0089405D"/>
    <w:rsid w:val="00896FF2"/>
    <w:rsid w:val="008B750B"/>
    <w:rsid w:val="008E2952"/>
    <w:rsid w:val="008F2745"/>
    <w:rsid w:val="009147F1"/>
    <w:rsid w:val="0092589B"/>
    <w:rsid w:val="00936306"/>
    <w:rsid w:val="00960920"/>
    <w:rsid w:val="00992315"/>
    <w:rsid w:val="009A6133"/>
    <w:rsid w:val="009C2CD9"/>
    <w:rsid w:val="009C3ABC"/>
    <w:rsid w:val="009F1672"/>
    <w:rsid w:val="009F4B11"/>
    <w:rsid w:val="00A018D1"/>
    <w:rsid w:val="00A1691C"/>
    <w:rsid w:val="00A45C5F"/>
    <w:rsid w:val="00A47D90"/>
    <w:rsid w:val="00A52E2C"/>
    <w:rsid w:val="00A8388C"/>
    <w:rsid w:val="00A86B2C"/>
    <w:rsid w:val="00AC3F64"/>
    <w:rsid w:val="00AD7417"/>
    <w:rsid w:val="00AE4732"/>
    <w:rsid w:val="00AF239D"/>
    <w:rsid w:val="00AF3B9E"/>
    <w:rsid w:val="00AF429E"/>
    <w:rsid w:val="00B02F7A"/>
    <w:rsid w:val="00B05013"/>
    <w:rsid w:val="00B25899"/>
    <w:rsid w:val="00B27DB8"/>
    <w:rsid w:val="00B35F02"/>
    <w:rsid w:val="00B43F00"/>
    <w:rsid w:val="00B45726"/>
    <w:rsid w:val="00B51070"/>
    <w:rsid w:val="00B90F05"/>
    <w:rsid w:val="00BA74B8"/>
    <w:rsid w:val="00BC504C"/>
    <w:rsid w:val="00BE099B"/>
    <w:rsid w:val="00BF13F6"/>
    <w:rsid w:val="00C41000"/>
    <w:rsid w:val="00C617CF"/>
    <w:rsid w:val="00C62AE7"/>
    <w:rsid w:val="00C9598E"/>
    <w:rsid w:val="00CA0338"/>
    <w:rsid w:val="00CD3BCE"/>
    <w:rsid w:val="00D30F79"/>
    <w:rsid w:val="00D7531C"/>
    <w:rsid w:val="00DC2E8F"/>
    <w:rsid w:val="00DD14DD"/>
    <w:rsid w:val="00DF453F"/>
    <w:rsid w:val="00E87A43"/>
    <w:rsid w:val="00EB1CE7"/>
    <w:rsid w:val="00EB4B2A"/>
    <w:rsid w:val="00EB610C"/>
    <w:rsid w:val="00EC2905"/>
    <w:rsid w:val="00EC77C9"/>
    <w:rsid w:val="00F00B54"/>
    <w:rsid w:val="00F27AB4"/>
    <w:rsid w:val="00F3191F"/>
    <w:rsid w:val="00F52D55"/>
    <w:rsid w:val="00F8401A"/>
    <w:rsid w:val="00F9621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5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table" w:customStyle="1" w:styleId="Lentelstinklelis1">
    <w:name w:val="Lentelės tinklelis1"/>
    <w:basedOn w:val="prastojilentel"/>
    <w:next w:val="Lentelstinklelis"/>
    <w:uiPriority w:val="39"/>
    <w:rsid w:val="00222AB9"/>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14990</Words>
  <Characters>8545</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Kristina Partikienė | VMU</cp:lastModifiedBy>
  <cp:revision>27</cp:revision>
  <dcterms:created xsi:type="dcterms:W3CDTF">2025-02-06T10:27:00Z</dcterms:created>
  <dcterms:modified xsi:type="dcterms:W3CDTF">2025-02-17T11:54:00Z</dcterms:modified>
</cp:coreProperties>
</file>